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A6D" w:rsidRDefault="000A7A6D"/>
    <w:p w:rsidR="002D29C9" w:rsidRDefault="002D29C9"/>
    <w:p w:rsidR="0075593F" w:rsidRPr="0075593F" w:rsidRDefault="0075593F" w:rsidP="0075593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5593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специальных условиях охраны здоровья</w:t>
      </w:r>
    </w:p>
    <w:tbl>
      <w:tblPr>
        <w:tblW w:w="63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3"/>
        <w:gridCol w:w="3982"/>
      </w:tblGrid>
      <w:tr w:rsidR="0075593F" w:rsidRPr="0075593F" w:rsidTr="007559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Параметр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Медицинский кабинет</w:t>
            </w:r>
          </w:p>
        </w:tc>
      </w:tr>
      <w:tr w:rsidR="0075593F" w:rsidRPr="0075593F" w:rsidTr="007559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 местонахождения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420140,РТ, г. Казань, ул.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Ломжинская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дом 9</w:t>
            </w:r>
          </w:p>
        </w:tc>
      </w:tr>
      <w:tr w:rsidR="0075593F" w:rsidRPr="0075593F" w:rsidTr="007559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Площадь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Pr="0075593F" w:rsidRDefault="0075593F" w:rsidP="007559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67,3</w:t>
            </w:r>
          </w:p>
        </w:tc>
      </w:tr>
      <w:tr w:rsidR="0075593F" w:rsidRPr="0075593F" w:rsidTr="007559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593F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</w:t>
            </w:r>
          </w:p>
          <w:p w:rsidR="00456AA7" w:rsidRPr="0075593F" w:rsidRDefault="00456AA7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изолятора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6AA7" w:rsidRDefault="0075593F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5593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-</w:t>
            </w:r>
          </w:p>
          <w:p w:rsidR="00456AA7" w:rsidRPr="00456AA7" w:rsidRDefault="00456AA7" w:rsidP="0075593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- 2</w:t>
            </w:r>
          </w:p>
        </w:tc>
      </w:tr>
    </w:tbl>
    <w:p w:rsidR="0075593F" w:rsidRDefault="0075593F" w:rsidP="007559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  <w:r w:rsidRPr="007559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 </w:t>
      </w:r>
      <w:r w:rsidRPr="0075593F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Лицензия на осуществление медицинской деятельности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ЛО-16-01-004419,</w:t>
      </w:r>
      <w:r w:rsidRPr="0075593F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от 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04.09.2015</w:t>
      </w:r>
      <w:r w:rsidRPr="0075593F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г. </w:t>
      </w:r>
    </w:p>
    <w:p w:rsidR="0075593F" w:rsidRDefault="0075593F" w:rsidP="007559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7559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    Доступ на первый этаж инвалидам и лицам с ограниченными возможностями здоровья осущес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твляется через центральный вход, не</w:t>
      </w:r>
      <w:r w:rsidRPr="007559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оборудованный пандусами. Кнопка вызова дежурного вахтера не имеется.</w:t>
      </w:r>
    </w:p>
    <w:p w:rsidR="00456AA7" w:rsidRPr="0075593F" w:rsidRDefault="00456AA7" w:rsidP="007559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56AA7" w:rsidRPr="00456AA7" w:rsidRDefault="00456AA7" w:rsidP="00456AA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56AA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Специальные условия охраны здоровья</w:t>
      </w:r>
    </w:p>
    <w:p w:rsidR="00456AA7" w:rsidRPr="00456AA7" w:rsidRDefault="00456AA7" w:rsidP="00456A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детском саду создаются условия охраны здоровья воспитанников. Состояние и содержание территории, здания, помещений соответствует Санитарно-эпидемиологические требованиям к организации воспитания и обучения, отдыха и оздоровления детей и молодежи - СП 2.4.3648-20, утвержденными постановлением главного санитарного врача от 28.09.2020 № 28, Гигиеническим нормативам и требованиям к обеспечению безопасности и (или) безвредности для человека факторов среды обитания - СанПиН 1.2.3685-21, утвержденными постановлением главного санитарного врача от 28.01.2021 № 2. Каждая группа имеет отдельный прогулочный участок. </w:t>
      </w:r>
    </w:p>
    <w:p w:rsidR="00456AA7" w:rsidRPr="00456AA7" w:rsidRDefault="00456AA7" w:rsidP="00456A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 </w:t>
      </w:r>
    </w:p>
    <w:p w:rsidR="00456AA7" w:rsidRPr="00456AA7" w:rsidRDefault="00456AA7" w:rsidP="00456A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учреждении функционирует лицензированный медицинский кабинет. Медицинский кабинет оснащён оборудованием, инвентарем и инструментарием. В штате учреждения имеется медицинский персонал. Медицинское сопровождение воспитанников осуществляет врач ГАУЗ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«ДРКБ</w:t>
      </w: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МЗ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РТ»</w:t>
      </w:r>
      <w:proofErr w:type="spellEnd"/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поликлиника №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bookmarkStart w:id="0" w:name="_GoBack"/>
      <w:bookmarkEnd w:id="0"/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г. Казани на основании заключенного с учреждением здравоохранения договора.</w:t>
      </w:r>
    </w:p>
    <w:p w:rsidR="00456AA7" w:rsidRPr="00456AA7" w:rsidRDefault="00456AA7" w:rsidP="00456A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детском саду организовано психолого-педагогическое сопровождение воспитанников. В учреждении с целью охраны здоровья воспитанников проводятся следующее мероприятия: профилактические осмотры; мероприятия по обеспечению адаптации в образовательном учреждении; осуществление систематического контроля за физическим развитием воспитанников и уровнем их заболеваемости; обеспечение контроля за санитарно-гигиеническим состоянием образовательного учреждения; осуществление контроля за физическим, гигиеническим воспитанием детей, проведением закаливающих мероприятий; осуществление </w:t>
      </w: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контроля за выполнением санитарных норм и правил. В детском саду используются </w:t>
      </w:r>
      <w:proofErr w:type="spellStart"/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здоровьесберегающие</w:t>
      </w:r>
      <w:proofErr w:type="spellEnd"/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здоровье.</w:t>
      </w:r>
    </w:p>
    <w:p w:rsidR="00456AA7" w:rsidRPr="00456AA7" w:rsidRDefault="00456AA7" w:rsidP="00456A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6A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Положение об охране жизни и здоровья воспитанников</w:t>
      </w:r>
    </w:p>
    <w:p w:rsidR="002D29C9" w:rsidRDefault="002D29C9"/>
    <w:sectPr w:rsidR="002D2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959"/>
    <w:rsid w:val="000A7A6D"/>
    <w:rsid w:val="002D29C9"/>
    <w:rsid w:val="003D5959"/>
    <w:rsid w:val="00456AA7"/>
    <w:rsid w:val="00737F65"/>
    <w:rsid w:val="0075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A6AE4"/>
  <w15:chartTrackingRefBased/>
  <w15:docId w15:val="{9942B73A-3A66-4C16-B107-C11BC8C5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9C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8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2021-06-17T15:12:00Z</dcterms:created>
  <dcterms:modified xsi:type="dcterms:W3CDTF">2021-06-18T13:10:00Z</dcterms:modified>
</cp:coreProperties>
</file>